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90" w:rsidRPr="00540A26" w:rsidRDefault="00373D61">
      <w:pPr>
        <w:pStyle w:val="Ttulo1"/>
        <w:ind w:right="114"/>
      </w:pPr>
      <w:r w:rsidRPr="00540A26">
        <w:t>M</w:t>
      </w:r>
      <w:r w:rsidR="00BB797F">
        <w:t xml:space="preserve">ANIFEST DELS MEMBRES DEL </w:t>
      </w:r>
      <w:r w:rsidR="00941490">
        <w:t>“</w:t>
      </w:r>
      <w:r w:rsidR="00BB797F">
        <w:t>CONSELL DE MARCA</w:t>
      </w:r>
      <w:r w:rsidR="00941490">
        <w:t>”</w:t>
      </w:r>
      <w:r w:rsidR="00BB797F">
        <w:t xml:space="preserve"> DEL PATRONAT MUNICIPAL DE TURISME DE SALOU</w:t>
      </w:r>
      <w:r w:rsidR="00941490">
        <w:t xml:space="preserve"> (PMT)</w:t>
      </w:r>
      <w:r w:rsidR="00BB797F">
        <w:t>, D</w:t>
      </w:r>
      <w:r w:rsidR="00125BF4" w:rsidRPr="00540A26">
        <w:rPr>
          <w:spacing w:val="1"/>
        </w:rPr>
        <w:t>E SUPORT A</w:t>
      </w:r>
      <w:r w:rsidR="006E0BFD" w:rsidRPr="00540A26">
        <w:t>L</w:t>
      </w:r>
      <w:r w:rsidRPr="00540A26">
        <w:t xml:space="preserve"> PROJECTE DE </w:t>
      </w:r>
      <w:r w:rsidRPr="00941490">
        <w:rPr>
          <w:i/>
        </w:rPr>
        <w:t>HARD</w:t>
      </w:r>
      <w:r w:rsidRPr="00941490">
        <w:rPr>
          <w:i/>
          <w:spacing w:val="1"/>
        </w:rPr>
        <w:t xml:space="preserve"> </w:t>
      </w:r>
      <w:r w:rsidRPr="00941490">
        <w:rPr>
          <w:i/>
        </w:rPr>
        <w:t>ROCK</w:t>
      </w:r>
      <w:r w:rsidR="00BB797F" w:rsidRPr="00941490">
        <w:rPr>
          <w:i/>
        </w:rPr>
        <w:t xml:space="preserve"> ENTERTAINMENT</w:t>
      </w:r>
      <w:r w:rsidRPr="00540A26">
        <w:t>.</w:t>
      </w:r>
      <w:bookmarkStart w:id="0" w:name="_GoBack"/>
      <w:bookmarkEnd w:id="0"/>
    </w:p>
    <w:p w:rsidR="005A5690" w:rsidRPr="00540A26" w:rsidRDefault="005A5690">
      <w:pPr>
        <w:pStyle w:val="Textoindependiente"/>
        <w:spacing w:before="5"/>
        <w:rPr>
          <w:rFonts w:ascii="Arial" w:hAnsi="Arial" w:cs="Arial"/>
          <w:b/>
        </w:rPr>
      </w:pPr>
    </w:p>
    <w:p w:rsidR="00F90CD1" w:rsidRPr="00BB797F" w:rsidRDefault="00373D61" w:rsidP="00F90CD1">
      <w:pPr>
        <w:pStyle w:val="Textoindependiente"/>
        <w:ind w:left="119" w:right="116"/>
        <w:jc w:val="both"/>
        <w:rPr>
          <w:rFonts w:ascii="Arial" w:hAnsi="Arial" w:cs="Arial"/>
          <w:sz w:val="22"/>
          <w:szCs w:val="22"/>
        </w:rPr>
      </w:pPr>
      <w:r w:rsidRPr="00BB797F">
        <w:rPr>
          <w:rFonts w:ascii="Arial" w:hAnsi="Arial" w:cs="Arial"/>
          <w:sz w:val="22"/>
          <w:szCs w:val="22"/>
        </w:rPr>
        <w:t>E</w:t>
      </w:r>
      <w:r w:rsidR="0097358C" w:rsidRPr="00BB797F">
        <w:rPr>
          <w:rFonts w:ascii="Arial" w:hAnsi="Arial" w:cs="Arial"/>
          <w:sz w:val="22"/>
          <w:szCs w:val="22"/>
        </w:rPr>
        <w:t xml:space="preserve">n </w:t>
      </w:r>
      <w:r w:rsidR="00125BF4" w:rsidRPr="00BB797F">
        <w:rPr>
          <w:rFonts w:ascii="Arial" w:hAnsi="Arial" w:cs="Arial"/>
          <w:sz w:val="22"/>
          <w:szCs w:val="22"/>
        </w:rPr>
        <w:t xml:space="preserve">reiterades </w:t>
      </w:r>
      <w:r w:rsidR="0097358C" w:rsidRPr="00BB797F">
        <w:rPr>
          <w:rFonts w:ascii="Arial" w:hAnsi="Arial" w:cs="Arial"/>
          <w:sz w:val="22"/>
          <w:szCs w:val="22"/>
        </w:rPr>
        <w:t xml:space="preserve">ocasions, </w:t>
      </w:r>
      <w:r w:rsidR="00125BF4" w:rsidRPr="00BB797F">
        <w:rPr>
          <w:rFonts w:ascii="Arial" w:hAnsi="Arial" w:cs="Arial"/>
          <w:sz w:val="22"/>
          <w:szCs w:val="22"/>
        </w:rPr>
        <w:t xml:space="preserve">des del govern municipal i la Corporació de Salou, </w:t>
      </w:r>
      <w:r w:rsidR="00BB797F" w:rsidRPr="00BB797F">
        <w:rPr>
          <w:rFonts w:ascii="Arial" w:hAnsi="Arial" w:cs="Arial"/>
          <w:sz w:val="22"/>
          <w:szCs w:val="22"/>
        </w:rPr>
        <w:t xml:space="preserve">juntament amb la majoria dels sectors de la indústria turística del territori, </w:t>
      </w:r>
      <w:r w:rsidR="00125BF4" w:rsidRPr="00BB797F">
        <w:rPr>
          <w:rFonts w:ascii="Arial" w:hAnsi="Arial" w:cs="Arial"/>
          <w:sz w:val="22"/>
          <w:szCs w:val="22"/>
        </w:rPr>
        <w:t xml:space="preserve">s’ha </w:t>
      </w:r>
      <w:r w:rsidR="0097358C" w:rsidRPr="00BB797F">
        <w:rPr>
          <w:rFonts w:ascii="Arial" w:hAnsi="Arial" w:cs="Arial"/>
          <w:sz w:val="22"/>
          <w:szCs w:val="22"/>
        </w:rPr>
        <w:t xml:space="preserve">manifestat el suport al projecte de </w:t>
      </w:r>
      <w:proofErr w:type="spellStart"/>
      <w:r w:rsidR="0097358C" w:rsidRPr="00BB797F">
        <w:rPr>
          <w:rFonts w:ascii="Arial" w:hAnsi="Arial" w:cs="Arial"/>
          <w:b/>
          <w:sz w:val="22"/>
          <w:szCs w:val="22"/>
        </w:rPr>
        <w:t>Hard</w:t>
      </w:r>
      <w:proofErr w:type="spellEnd"/>
      <w:r w:rsidR="0097358C" w:rsidRPr="00BB797F">
        <w:rPr>
          <w:rFonts w:ascii="Arial" w:hAnsi="Arial" w:cs="Arial"/>
          <w:b/>
          <w:sz w:val="22"/>
          <w:szCs w:val="22"/>
        </w:rPr>
        <w:t xml:space="preserve"> Rock</w:t>
      </w:r>
      <w:r w:rsidR="00CE4FB1" w:rsidRPr="00BB797F">
        <w:rPr>
          <w:rFonts w:ascii="Arial" w:hAnsi="Arial" w:cs="Arial"/>
          <w:sz w:val="22"/>
          <w:szCs w:val="22"/>
        </w:rPr>
        <w:t xml:space="preserve"> i el desenvolupament</w:t>
      </w:r>
      <w:r w:rsidR="00EF6B2A" w:rsidRPr="00BB797F">
        <w:rPr>
          <w:rFonts w:ascii="Arial" w:hAnsi="Arial" w:cs="Arial"/>
          <w:sz w:val="22"/>
          <w:szCs w:val="22"/>
        </w:rPr>
        <w:t xml:space="preserve"> urbanístic </w:t>
      </w:r>
      <w:r w:rsidR="00BB797F" w:rsidRPr="00BB797F">
        <w:rPr>
          <w:rFonts w:ascii="Arial" w:hAnsi="Arial" w:cs="Arial"/>
          <w:sz w:val="22"/>
          <w:szCs w:val="22"/>
        </w:rPr>
        <w:t>del Centre Turístic Integrat en el si</w:t>
      </w:r>
      <w:r w:rsidR="00F90CD1" w:rsidRPr="00BB797F">
        <w:rPr>
          <w:rFonts w:ascii="Arial" w:hAnsi="Arial" w:cs="Arial"/>
          <w:sz w:val="22"/>
          <w:szCs w:val="22"/>
        </w:rPr>
        <w:t xml:space="preserve"> del </w:t>
      </w:r>
      <w:r w:rsidR="00F90CD1" w:rsidRPr="00BB797F">
        <w:rPr>
          <w:rFonts w:ascii="Arial" w:hAnsi="Arial" w:cs="Arial"/>
          <w:b/>
          <w:sz w:val="22"/>
          <w:szCs w:val="22"/>
        </w:rPr>
        <w:t>Centre Recreatiu i Turístic (CRT)</w:t>
      </w:r>
      <w:r w:rsidR="00F90CD1" w:rsidRPr="00BB797F">
        <w:rPr>
          <w:rFonts w:ascii="Arial" w:hAnsi="Arial" w:cs="Arial"/>
          <w:sz w:val="22"/>
          <w:szCs w:val="22"/>
        </w:rPr>
        <w:t xml:space="preserve">. Aquest suport </w:t>
      </w:r>
      <w:r w:rsidR="00BB797F" w:rsidRPr="00BB797F">
        <w:rPr>
          <w:rFonts w:ascii="Arial" w:hAnsi="Arial" w:cs="Arial"/>
          <w:sz w:val="22"/>
          <w:szCs w:val="22"/>
        </w:rPr>
        <w:t xml:space="preserve">s’ha caracteritzat també per </w:t>
      </w:r>
      <w:r w:rsidR="00F90CD1" w:rsidRPr="00BB797F">
        <w:rPr>
          <w:rFonts w:ascii="Arial" w:hAnsi="Arial" w:cs="Arial"/>
          <w:sz w:val="22"/>
          <w:szCs w:val="22"/>
        </w:rPr>
        <w:t xml:space="preserve">  </w:t>
      </w:r>
      <w:r w:rsidR="0097358C" w:rsidRPr="00BB797F">
        <w:rPr>
          <w:rFonts w:ascii="Arial" w:hAnsi="Arial" w:cs="Arial"/>
          <w:sz w:val="22"/>
          <w:szCs w:val="22"/>
        </w:rPr>
        <w:t>insta</w:t>
      </w:r>
      <w:r w:rsidR="00F90CD1" w:rsidRPr="00BB797F">
        <w:rPr>
          <w:rFonts w:ascii="Arial" w:hAnsi="Arial" w:cs="Arial"/>
          <w:sz w:val="22"/>
          <w:szCs w:val="22"/>
        </w:rPr>
        <w:t>r</w:t>
      </w:r>
      <w:r w:rsidR="0097358C" w:rsidRPr="00BB797F">
        <w:rPr>
          <w:rFonts w:ascii="Arial" w:hAnsi="Arial" w:cs="Arial"/>
          <w:sz w:val="22"/>
          <w:szCs w:val="22"/>
        </w:rPr>
        <w:t xml:space="preserve"> </w:t>
      </w:r>
      <w:r w:rsidR="00125BF4" w:rsidRPr="00BB797F">
        <w:rPr>
          <w:rFonts w:ascii="Arial" w:hAnsi="Arial" w:cs="Arial"/>
          <w:sz w:val="22"/>
          <w:szCs w:val="22"/>
        </w:rPr>
        <w:t xml:space="preserve">a les administracions competents </w:t>
      </w:r>
      <w:r w:rsidR="0097358C" w:rsidRPr="00BB797F">
        <w:rPr>
          <w:rFonts w:ascii="Arial" w:hAnsi="Arial" w:cs="Arial"/>
          <w:sz w:val="22"/>
          <w:szCs w:val="22"/>
        </w:rPr>
        <w:t xml:space="preserve">a </w:t>
      </w:r>
      <w:r w:rsidR="00BB797F" w:rsidRPr="00BB797F">
        <w:rPr>
          <w:rFonts w:ascii="Arial" w:hAnsi="Arial" w:cs="Arial"/>
          <w:sz w:val="22"/>
          <w:szCs w:val="22"/>
        </w:rPr>
        <w:t>l’</w:t>
      </w:r>
      <w:r w:rsidR="00F90CD1" w:rsidRPr="00BB797F">
        <w:rPr>
          <w:rFonts w:ascii="Arial" w:hAnsi="Arial" w:cs="Arial"/>
          <w:sz w:val="22"/>
          <w:szCs w:val="22"/>
        </w:rPr>
        <w:t>aprova</w:t>
      </w:r>
      <w:r w:rsidR="00BB797F" w:rsidRPr="00BB797F">
        <w:rPr>
          <w:rFonts w:ascii="Arial" w:hAnsi="Arial" w:cs="Arial"/>
          <w:sz w:val="22"/>
          <w:szCs w:val="22"/>
        </w:rPr>
        <w:t xml:space="preserve">ció </w:t>
      </w:r>
      <w:r w:rsidR="0097358C" w:rsidRPr="00BB797F">
        <w:rPr>
          <w:rFonts w:ascii="Arial" w:hAnsi="Arial" w:cs="Arial"/>
          <w:sz w:val="22"/>
          <w:szCs w:val="22"/>
        </w:rPr>
        <w:t>definitiva</w:t>
      </w:r>
      <w:r w:rsidR="00BB797F" w:rsidRPr="00BB797F">
        <w:rPr>
          <w:rFonts w:ascii="Arial" w:hAnsi="Arial" w:cs="Arial"/>
          <w:sz w:val="22"/>
          <w:szCs w:val="22"/>
        </w:rPr>
        <w:t xml:space="preserve"> </w:t>
      </w:r>
      <w:r w:rsidR="0097358C" w:rsidRPr="00BB797F">
        <w:rPr>
          <w:rFonts w:ascii="Arial" w:hAnsi="Arial" w:cs="Arial"/>
          <w:sz w:val="22"/>
          <w:szCs w:val="22"/>
        </w:rPr>
        <w:t xml:space="preserve">del </w:t>
      </w:r>
      <w:r w:rsidR="0097358C" w:rsidRPr="00BB797F">
        <w:rPr>
          <w:rFonts w:ascii="Arial" w:hAnsi="Arial" w:cs="Arial"/>
          <w:b/>
          <w:sz w:val="22"/>
          <w:szCs w:val="22"/>
        </w:rPr>
        <w:t>Pla Director Urbanístic</w:t>
      </w:r>
      <w:r w:rsidR="0097358C" w:rsidRPr="00BB797F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="0097358C" w:rsidRPr="00BB797F">
        <w:rPr>
          <w:rFonts w:ascii="Arial" w:hAnsi="Arial" w:cs="Arial"/>
          <w:b/>
          <w:sz w:val="22"/>
          <w:szCs w:val="22"/>
        </w:rPr>
        <w:t>(P</w:t>
      </w:r>
      <w:r w:rsidR="00125BF4" w:rsidRPr="00BB797F">
        <w:rPr>
          <w:rFonts w:ascii="Arial" w:hAnsi="Arial" w:cs="Arial"/>
          <w:b/>
          <w:sz w:val="22"/>
          <w:szCs w:val="22"/>
        </w:rPr>
        <w:t>DU)</w:t>
      </w:r>
      <w:r w:rsidR="00125BF4" w:rsidRPr="00BB797F">
        <w:rPr>
          <w:rFonts w:ascii="Arial" w:hAnsi="Arial" w:cs="Arial"/>
          <w:sz w:val="22"/>
          <w:szCs w:val="22"/>
        </w:rPr>
        <w:t xml:space="preserve">, </w:t>
      </w:r>
      <w:r w:rsidR="0097358C" w:rsidRPr="00BB797F">
        <w:rPr>
          <w:rFonts w:ascii="Arial" w:hAnsi="Arial" w:cs="Arial"/>
          <w:sz w:val="22"/>
          <w:szCs w:val="22"/>
        </w:rPr>
        <w:t xml:space="preserve">que </w:t>
      </w:r>
      <w:r w:rsidR="00F90CD1" w:rsidRPr="00BB797F">
        <w:rPr>
          <w:rFonts w:ascii="Arial" w:hAnsi="Arial" w:cs="Arial"/>
          <w:sz w:val="22"/>
          <w:szCs w:val="22"/>
        </w:rPr>
        <w:t xml:space="preserve">constitueix </w:t>
      </w:r>
      <w:r w:rsidR="00BB797F" w:rsidRPr="00BB797F">
        <w:rPr>
          <w:rFonts w:ascii="Arial" w:hAnsi="Arial" w:cs="Arial"/>
          <w:sz w:val="22"/>
          <w:szCs w:val="22"/>
        </w:rPr>
        <w:t xml:space="preserve">el </w:t>
      </w:r>
      <w:r w:rsidR="00F90CD1" w:rsidRPr="00BB797F">
        <w:rPr>
          <w:rFonts w:ascii="Arial" w:hAnsi="Arial" w:cs="Arial"/>
          <w:sz w:val="22"/>
          <w:szCs w:val="22"/>
        </w:rPr>
        <w:t xml:space="preserve">pas </w:t>
      </w:r>
      <w:r w:rsidR="00BB797F" w:rsidRPr="00BB797F">
        <w:rPr>
          <w:rFonts w:ascii="Arial" w:hAnsi="Arial" w:cs="Arial"/>
          <w:sz w:val="22"/>
          <w:szCs w:val="22"/>
        </w:rPr>
        <w:t xml:space="preserve">necessari i </w:t>
      </w:r>
      <w:r w:rsidR="00F90CD1" w:rsidRPr="00BB797F">
        <w:rPr>
          <w:rFonts w:ascii="Arial" w:hAnsi="Arial" w:cs="Arial"/>
          <w:sz w:val="22"/>
          <w:szCs w:val="22"/>
        </w:rPr>
        <w:t xml:space="preserve">imprescindible per a l’impuls i la </w:t>
      </w:r>
      <w:r w:rsidR="00BB797F" w:rsidRPr="00BB797F">
        <w:rPr>
          <w:rFonts w:ascii="Arial" w:hAnsi="Arial" w:cs="Arial"/>
          <w:sz w:val="22"/>
          <w:szCs w:val="22"/>
        </w:rPr>
        <w:t xml:space="preserve">materialització </w:t>
      </w:r>
      <w:r w:rsidR="00F90CD1" w:rsidRPr="00BB797F">
        <w:rPr>
          <w:rFonts w:ascii="Arial" w:hAnsi="Arial" w:cs="Arial"/>
          <w:sz w:val="22"/>
          <w:szCs w:val="22"/>
        </w:rPr>
        <w:t xml:space="preserve">del projecte. </w:t>
      </w:r>
    </w:p>
    <w:p w:rsidR="00F90CD1" w:rsidRPr="00540A26" w:rsidRDefault="00F90CD1" w:rsidP="00F90CD1">
      <w:pPr>
        <w:pStyle w:val="Textoindependiente"/>
        <w:ind w:left="119" w:right="116"/>
        <w:jc w:val="both"/>
        <w:rPr>
          <w:rFonts w:ascii="Arial" w:hAnsi="Arial" w:cs="Arial"/>
          <w:i/>
          <w:sz w:val="22"/>
          <w:szCs w:val="22"/>
        </w:rPr>
      </w:pPr>
    </w:p>
    <w:p w:rsidR="00A54B5F" w:rsidRPr="00A54B5F" w:rsidRDefault="00A54B5F" w:rsidP="00F90CD1">
      <w:pPr>
        <w:pStyle w:val="Textoindependiente"/>
        <w:ind w:left="119" w:right="116"/>
        <w:jc w:val="both"/>
        <w:rPr>
          <w:rFonts w:ascii="Arial" w:hAnsi="Arial" w:cs="Arial"/>
          <w:sz w:val="22"/>
          <w:szCs w:val="22"/>
        </w:rPr>
      </w:pPr>
      <w:r w:rsidRPr="00A54B5F">
        <w:rPr>
          <w:rFonts w:ascii="Arial" w:hAnsi="Arial" w:cs="Arial"/>
          <w:sz w:val="22"/>
          <w:szCs w:val="22"/>
        </w:rPr>
        <w:t xml:space="preserve">I el suport al projecte s’explica perquè </w:t>
      </w:r>
      <w:r w:rsidR="00F90CD1" w:rsidRPr="00A54B5F">
        <w:rPr>
          <w:rFonts w:ascii="Arial" w:hAnsi="Arial" w:cs="Arial"/>
          <w:sz w:val="22"/>
          <w:szCs w:val="22"/>
        </w:rPr>
        <w:t xml:space="preserve">representa una oportunitat única per a la </w:t>
      </w:r>
      <w:proofErr w:type="spellStart"/>
      <w:r w:rsidR="00F90CD1" w:rsidRPr="00A54B5F">
        <w:rPr>
          <w:rFonts w:ascii="Arial" w:hAnsi="Arial" w:cs="Arial"/>
          <w:b/>
          <w:sz w:val="22"/>
          <w:szCs w:val="22"/>
        </w:rPr>
        <w:t>desestacionalització</w:t>
      </w:r>
      <w:proofErr w:type="spellEnd"/>
      <w:r w:rsidR="00F90CD1" w:rsidRPr="00A54B5F">
        <w:rPr>
          <w:rFonts w:ascii="Arial" w:hAnsi="Arial" w:cs="Arial"/>
          <w:b/>
          <w:sz w:val="22"/>
          <w:szCs w:val="22"/>
        </w:rPr>
        <w:t xml:space="preserve"> </w:t>
      </w:r>
      <w:r w:rsidRPr="00A54B5F">
        <w:rPr>
          <w:rFonts w:ascii="Arial" w:hAnsi="Arial" w:cs="Arial"/>
          <w:b/>
          <w:sz w:val="22"/>
          <w:szCs w:val="22"/>
        </w:rPr>
        <w:t xml:space="preserve">de la temporada </w:t>
      </w:r>
      <w:r w:rsidR="00F90CD1" w:rsidRPr="00A54B5F">
        <w:rPr>
          <w:rFonts w:ascii="Arial" w:hAnsi="Arial" w:cs="Arial"/>
          <w:b/>
          <w:sz w:val="22"/>
          <w:szCs w:val="22"/>
        </w:rPr>
        <w:t>turística</w:t>
      </w:r>
      <w:r w:rsidRPr="00A54B5F">
        <w:rPr>
          <w:rFonts w:ascii="Arial" w:hAnsi="Arial" w:cs="Arial"/>
          <w:sz w:val="22"/>
          <w:szCs w:val="22"/>
        </w:rPr>
        <w:t xml:space="preserve">, tot contribuint a la desconcentració de </w:t>
      </w:r>
      <w:proofErr w:type="spellStart"/>
      <w:r w:rsidRPr="00A54B5F">
        <w:rPr>
          <w:rFonts w:ascii="Arial" w:hAnsi="Arial" w:cs="Arial"/>
          <w:sz w:val="22"/>
          <w:szCs w:val="22"/>
        </w:rPr>
        <w:t>fluxes</w:t>
      </w:r>
      <w:proofErr w:type="spellEnd"/>
      <w:r w:rsidRPr="00A54B5F">
        <w:rPr>
          <w:rFonts w:ascii="Arial" w:hAnsi="Arial" w:cs="Arial"/>
          <w:sz w:val="22"/>
          <w:szCs w:val="22"/>
        </w:rPr>
        <w:t xml:space="preserve"> i la incorporació de nous segments, així com a reforçar </w:t>
      </w:r>
      <w:r w:rsidR="00F90CD1" w:rsidRPr="00A54B5F">
        <w:rPr>
          <w:rFonts w:ascii="Arial" w:hAnsi="Arial" w:cs="Arial"/>
          <w:sz w:val="22"/>
          <w:szCs w:val="22"/>
        </w:rPr>
        <w:t xml:space="preserve">la sostenibilitat econòmica </w:t>
      </w:r>
      <w:r w:rsidRPr="00A54B5F">
        <w:rPr>
          <w:rFonts w:ascii="Arial" w:hAnsi="Arial" w:cs="Arial"/>
          <w:sz w:val="22"/>
          <w:szCs w:val="22"/>
        </w:rPr>
        <w:t xml:space="preserve">i la resiliència </w:t>
      </w:r>
      <w:r w:rsidR="00F90CD1" w:rsidRPr="00A54B5F">
        <w:rPr>
          <w:rFonts w:ascii="Arial" w:hAnsi="Arial" w:cs="Arial"/>
          <w:sz w:val="22"/>
          <w:szCs w:val="22"/>
        </w:rPr>
        <w:t>del territori, generant ocupació, progrés i una millora de la qualitat de vida i benestar de les persones</w:t>
      </w:r>
      <w:r w:rsidRPr="00A54B5F">
        <w:rPr>
          <w:rFonts w:ascii="Arial" w:hAnsi="Arial" w:cs="Arial"/>
          <w:sz w:val="22"/>
          <w:szCs w:val="22"/>
        </w:rPr>
        <w:t xml:space="preserve"> i enriquiment de l’experiència dels visitants</w:t>
      </w:r>
      <w:r w:rsidR="00F90CD1" w:rsidRPr="00A54B5F">
        <w:rPr>
          <w:rFonts w:ascii="Arial" w:hAnsi="Arial" w:cs="Arial"/>
          <w:sz w:val="22"/>
          <w:szCs w:val="22"/>
        </w:rPr>
        <w:t xml:space="preserve">. </w:t>
      </w:r>
    </w:p>
    <w:p w:rsidR="00666BFA" w:rsidRPr="00666BFA" w:rsidRDefault="00A54B5F" w:rsidP="00F90CD1">
      <w:pPr>
        <w:pStyle w:val="Textoindependiente"/>
        <w:ind w:left="119" w:right="116"/>
        <w:jc w:val="both"/>
        <w:rPr>
          <w:sz w:val="22"/>
          <w:szCs w:val="22"/>
        </w:rPr>
      </w:pPr>
      <w:r w:rsidRPr="00666BFA">
        <w:rPr>
          <w:sz w:val="22"/>
          <w:szCs w:val="22"/>
        </w:rPr>
        <w:t>I</w:t>
      </w:r>
      <w:r w:rsidRPr="00666BFA">
        <w:rPr>
          <w:spacing w:val="1"/>
          <w:sz w:val="22"/>
          <w:szCs w:val="22"/>
        </w:rPr>
        <w:t xml:space="preserve"> </w:t>
      </w:r>
      <w:r w:rsidRPr="00666BFA">
        <w:rPr>
          <w:sz w:val="22"/>
          <w:szCs w:val="22"/>
        </w:rPr>
        <w:t>això</w:t>
      </w:r>
      <w:r w:rsidRPr="00666BFA">
        <w:rPr>
          <w:spacing w:val="1"/>
          <w:sz w:val="22"/>
          <w:szCs w:val="22"/>
        </w:rPr>
        <w:t xml:space="preserve"> </w:t>
      </w:r>
      <w:r w:rsidRPr="00666BFA">
        <w:rPr>
          <w:sz w:val="22"/>
          <w:szCs w:val="22"/>
        </w:rPr>
        <w:t>demostra</w:t>
      </w:r>
      <w:r w:rsidRPr="00666BFA">
        <w:rPr>
          <w:spacing w:val="1"/>
          <w:sz w:val="22"/>
          <w:szCs w:val="22"/>
        </w:rPr>
        <w:t xml:space="preserve"> </w:t>
      </w:r>
      <w:r w:rsidRPr="00666BFA">
        <w:rPr>
          <w:sz w:val="22"/>
          <w:szCs w:val="22"/>
        </w:rPr>
        <w:t>que</w:t>
      </w:r>
      <w:r w:rsidRPr="00666BFA">
        <w:rPr>
          <w:spacing w:val="66"/>
          <w:sz w:val="22"/>
          <w:szCs w:val="22"/>
        </w:rPr>
        <w:t xml:space="preserve"> </w:t>
      </w:r>
      <w:r w:rsidRPr="00666BFA">
        <w:rPr>
          <w:sz w:val="22"/>
          <w:szCs w:val="22"/>
        </w:rPr>
        <w:t>el</w:t>
      </w:r>
      <w:r w:rsidRPr="00666BFA">
        <w:rPr>
          <w:spacing w:val="1"/>
          <w:sz w:val="22"/>
          <w:szCs w:val="22"/>
        </w:rPr>
        <w:t xml:space="preserve"> </w:t>
      </w:r>
      <w:r w:rsidRPr="00666BFA">
        <w:rPr>
          <w:sz w:val="22"/>
          <w:szCs w:val="22"/>
        </w:rPr>
        <w:t xml:space="preserve">projecte sempre ha comptat amb el suport més ampli i majoritari de les institucions i el sector empresarial perquè </w:t>
      </w:r>
      <w:r w:rsidR="00666BFA" w:rsidRPr="00666BFA">
        <w:rPr>
          <w:sz w:val="22"/>
          <w:szCs w:val="22"/>
        </w:rPr>
        <w:t xml:space="preserve">conté una innegable consideració </w:t>
      </w:r>
      <w:r w:rsidRPr="00666BFA">
        <w:rPr>
          <w:sz w:val="22"/>
          <w:szCs w:val="22"/>
        </w:rPr>
        <w:t xml:space="preserve">d’interès general. </w:t>
      </w:r>
    </w:p>
    <w:p w:rsidR="00666BFA" w:rsidRDefault="00666BFA" w:rsidP="00F90CD1">
      <w:pPr>
        <w:pStyle w:val="Textoindependiente"/>
        <w:ind w:left="119" w:right="116"/>
        <w:jc w:val="both"/>
        <w:rPr>
          <w:i/>
          <w:sz w:val="22"/>
          <w:szCs w:val="22"/>
        </w:rPr>
      </w:pPr>
    </w:p>
    <w:p w:rsidR="00666BFA" w:rsidRDefault="00F90CD1" w:rsidP="00F90CD1">
      <w:pPr>
        <w:pStyle w:val="Textoindependiente"/>
        <w:ind w:left="119" w:right="116"/>
        <w:jc w:val="both"/>
        <w:rPr>
          <w:rFonts w:ascii="Arial" w:hAnsi="Arial" w:cs="Arial"/>
          <w:sz w:val="22"/>
          <w:szCs w:val="22"/>
        </w:rPr>
      </w:pPr>
      <w:r w:rsidRPr="00666BFA">
        <w:rPr>
          <w:rFonts w:ascii="Arial" w:hAnsi="Arial" w:cs="Arial"/>
          <w:sz w:val="22"/>
          <w:szCs w:val="22"/>
        </w:rPr>
        <w:t xml:space="preserve">No obstant això, el desenvolupament d’aquest projecte ha </w:t>
      </w:r>
      <w:r w:rsidR="00666BFA" w:rsidRPr="00666BFA">
        <w:rPr>
          <w:rFonts w:ascii="Arial" w:hAnsi="Arial" w:cs="Arial"/>
          <w:sz w:val="22"/>
          <w:szCs w:val="22"/>
        </w:rPr>
        <w:t xml:space="preserve">hagut d’afrontar </w:t>
      </w:r>
      <w:r w:rsidRPr="00666BFA">
        <w:rPr>
          <w:rFonts w:ascii="Arial" w:hAnsi="Arial" w:cs="Arial"/>
          <w:sz w:val="22"/>
          <w:szCs w:val="22"/>
        </w:rPr>
        <w:t xml:space="preserve">obstacles derivats de posicionaments </w:t>
      </w:r>
      <w:r w:rsidR="00660150">
        <w:rPr>
          <w:rFonts w:ascii="Arial" w:hAnsi="Arial" w:cs="Arial"/>
          <w:sz w:val="22"/>
          <w:szCs w:val="22"/>
        </w:rPr>
        <w:t xml:space="preserve">politics </w:t>
      </w:r>
      <w:r w:rsidR="00666BFA">
        <w:rPr>
          <w:rFonts w:ascii="Arial" w:hAnsi="Arial" w:cs="Arial"/>
          <w:sz w:val="22"/>
          <w:szCs w:val="22"/>
        </w:rPr>
        <w:t xml:space="preserve">i criteris </w:t>
      </w:r>
      <w:r w:rsidR="00666BFA" w:rsidRPr="00666BFA">
        <w:rPr>
          <w:rFonts w:ascii="Arial" w:hAnsi="Arial" w:cs="Arial"/>
          <w:sz w:val="22"/>
          <w:szCs w:val="22"/>
        </w:rPr>
        <w:t xml:space="preserve">rígids que no han afavorit una reflexió responsable, raonada </w:t>
      </w:r>
      <w:r w:rsidR="00EF26B5" w:rsidRPr="00666BFA">
        <w:rPr>
          <w:rFonts w:ascii="Arial" w:hAnsi="Arial" w:cs="Arial"/>
          <w:sz w:val="22"/>
          <w:szCs w:val="22"/>
        </w:rPr>
        <w:t xml:space="preserve">i </w:t>
      </w:r>
      <w:r w:rsidR="00666BFA" w:rsidRPr="00666BFA">
        <w:rPr>
          <w:rFonts w:ascii="Arial" w:hAnsi="Arial" w:cs="Arial"/>
          <w:sz w:val="22"/>
          <w:szCs w:val="22"/>
        </w:rPr>
        <w:t>fonamentada</w:t>
      </w:r>
      <w:r w:rsidR="00666BFA">
        <w:rPr>
          <w:rFonts w:ascii="Arial" w:hAnsi="Arial" w:cs="Arial"/>
          <w:sz w:val="22"/>
          <w:szCs w:val="22"/>
        </w:rPr>
        <w:t>,</w:t>
      </w:r>
      <w:r w:rsidR="00666BFA" w:rsidRPr="00666BFA">
        <w:rPr>
          <w:rFonts w:ascii="Arial" w:hAnsi="Arial" w:cs="Arial"/>
          <w:sz w:val="22"/>
          <w:szCs w:val="22"/>
        </w:rPr>
        <w:t xml:space="preserve"> per arribar al necessari consens. </w:t>
      </w:r>
    </w:p>
    <w:p w:rsidR="00666BFA" w:rsidRDefault="00666BFA" w:rsidP="00F90CD1">
      <w:pPr>
        <w:pStyle w:val="Textoindependiente"/>
        <w:ind w:left="119" w:right="116"/>
        <w:jc w:val="both"/>
        <w:rPr>
          <w:rFonts w:ascii="Arial" w:hAnsi="Arial" w:cs="Arial"/>
          <w:sz w:val="22"/>
          <w:szCs w:val="22"/>
        </w:rPr>
      </w:pPr>
    </w:p>
    <w:p w:rsidR="000A2657" w:rsidRPr="000A2657" w:rsidRDefault="00666BFA" w:rsidP="00666BFA">
      <w:pPr>
        <w:pStyle w:val="Textoindependiente"/>
        <w:ind w:left="119" w:right="116"/>
        <w:jc w:val="both"/>
        <w:rPr>
          <w:sz w:val="22"/>
          <w:szCs w:val="22"/>
        </w:rPr>
      </w:pPr>
      <w:r w:rsidRPr="000A2657">
        <w:rPr>
          <w:rFonts w:ascii="Arial" w:hAnsi="Arial" w:cs="Arial"/>
          <w:sz w:val="22"/>
          <w:szCs w:val="22"/>
        </w:rPr>
        <w:t xml:space="preserve">En aquests moments, </w:t>
      </w:r>
      <w:r w:rsidR="000A2657">
        <w:rPr>
          <w:rFonts w:ascii="Arial" w:hAnsi="Arial" w:cs="Arial"/>
          <w:sz w:val="22"/>
          <w:szCs w:val="22"/>
        </w:rPr>
        <w:t xml:space="preserve">però, </w:t>
      </w:r>
      <w:r w:rsidRPr="000A2657">
        <w:rPr>
          <w:sz w:val="22"/>
          <w:szCs w:val="22"/>
        </w:rPr>
        <w:t>amb</w:t>
      </w:r>
      <w:r w:rsidR="000A2657" w:rsidRPr="000A2657">
        <w:rPr>
          <w:sz w:val="22"/>
          <w:szCs w:val="22"/>
        </w:rPr>
        <w:t xml:space="preserve"> la voluntat del </w:t>
      </w:r>
      <w:r w:rsidRPr="000A2657">
        <w:rPr>
          <w:sz w:val="22"/>
          <w:szCs w:val="22"/>
        </w:rPr>
        <w:t xml:space="preserve">nou govern de la Generalitat i amb l’acord </w:t>
      </w:r>
      <w:r w:rsidR="000A2657" w:rsidRPr="000A2657">
        <w:rPr>
          <w:sz w:val="22"/>
          <w:szCs w:val="22"/>
        </w:rPr>
        <w:t xml:space="preserve">de règim fiscal aprovat majoritàriament pel Parlament de Catalunya, volem pensar que </w:t>
      </w:r>
      <w:r w:rsidRPr="000A2657">
        <w:rPr>
          <w:sz w:val="22"/>
          <w:szCs w:val="22"/>
        </w:rPr>
        <w:t>s’ha entr</w:t>
      </w:r>
      <w:r w:rsidR="000A2657" w:rsidRPr="000A2657">
        <w:rPr>
          <w:sz w:val="22"/>
          <w:szCs w:val="22"/>
        </w:rPr>
        <w:t xml:space="preserve">at en una fase </w:t>
      </w:r>
      <w:r w:rsidRPr="000A2657">
        <w:rPr>
          <w:sz w:val="22"/>
          <w:szCs w:val="22"/>
        </w:rPr>
        <w:t xml:space="preserve">de nou impuls que </w:t>
      </w:r>
      <w:r w:rsidR="000A2657" w:rsidRPr="000A2657">
        <w:rPr>
          <w:sz w:val="22"/>
          <w:szCs w:val="22"/>
        </w:rPr>
        <w:t>esperem sigui capaç de</w:t>
      </w:r>
      <w:r w:rsidRPr="000A2657">
        <w:rPr>
          <w:sz w:val="22"/>
          <w:szCs w:val="22"/>
        </w:rPr>
        <w:t xml:space="preserve"> reconduir la situació </w:t>
      </w:r>
      <w:r w:rsidR="000A2657" w:rsidRPr="000A2657">
        <w:rPr>
          <w:sz w:val="22"/>
          <w:szCs w:val="22"/>
        </w:rPr>
        <w:t xml:space="preserve">garantint </w:t>
      </w:r>
      <w:r w:rsidRPr="000A2657">
        <w:rPr>
          <w:sz w:val="22"/>
          <w:szCs w:val="22"/>
        </w:rPr>
        <w:t>el desenvo</w:t>
      </w:r>
      <w:r w:rsidR="000A2657" w:rsidRPr="000A2657">
        <w:rPr>
          <w:sz w:val="22"/>
          <w:szCs w:val="22"/>
        </w:rPr>
        <w:t xml:space="preserve">lupament definitiu del projecte. </w:t>
      </w:r>
    </w:p>
    <w:p w:rsidR="000A2657" w:rsidRDefault="000A2657" w:rsidP="00666BFA">
      <w:pPr>
        <w:pStyle w:val="Textoindependiente"/>
        <w:ind w:left="119" w:right="116"/>
        <w:jc w:val="both"/>
        <w:rPr>
          <w:i/>
          <w:sz w:val="22"/>
          <w:szCs w:val="22"/>
        </w:rPr>
      </w:pPr>
    </w:p>
    <w:p w:rsidR="00EF26B5" w:rsidRPr="00F01BAA" w:rsidRDefault="00EF26B5" w:rsidP="000A2657">
      <w:pPr>
        <w:pStyle w:val="Textoindependiente"/>
        <w:ind w:left="119" w:right="116"/>
        <w:jc w:val="both"/>
        <w:rPr>
          <w:rFonts w:ascii="Arial" w:hAnsi="Arial" w:cs="Arial"/>
          <w:sz w:val="22"/>
          <w:szCs w:val="22"/>
        </w:rPr>
      </w:pPr>
      <w:r w:rsidRPr="00F01BAA">
        <w:rPr>
          <w:rFonts w:ascii="Arial" w:hAnsi="Arial" w:cs="Arial"/>
          <w:sz w:val="22"/>
          <w:szCs w:val="22"/>
        </w:rPr>
        <w:t xml:space="preserve">En aquest context, considerem imprescindible que tots els grups parlamentaris actuïn amb </w:t>
      </w:r>
      <w:r w:rsidR="000A2657" w:rsidRPr="00F01BAA">
        <w:rPr>
          <w:rFonts w:ascii="Arial" w:hAnsi="Arial" w:cs="Arial"/>
          <w:sz w:val="22"/>
          <w:szCs w:val="22"/>
        </w:rPr>
        <w:t xml:space="preserve">la màxima </w:t>
      </w:r>
      <w:r w:rsidRPr="00F01BAA">
        <w:rPr>
          <w:rFonts w:ascii="Arial" w:hAnsi="Arial" w:cs="Arial"/>
          <w:sz w:val="22"/>
          <w:szCs w:val="22"/>
        </w:rPr>
        <w:t>responsabilitat i se centrin en vetllar pels interessos generals de</w:t>
      </w:r>
      <w:r w:rsidR="000A2657" w:rsidRPr="00F01BAA">
        <w:rPr>
          <w:rFonts w:ascii="Arial" w:hAnsi="Arial" w:cs="Arial"/>
          <w:sz w:val="22"/>
          <w:szCs w:val="22"/>
        </w:rPr>
        <w:t>l territori i de</w:t>
      </w:r>
      <w:r w:rsidRPr="00F01BAA">
        <w:rPr>
          <w:rFonts w:ascii="Arial" w:hAnsi="Arial" w:cs="Arial"/>
          <w:sz w:val="22"/>
          <w:szCs w:val="22"/>
        </w:rPr>
        <w:t xml:space="preserve"> Catalunya. </w:t>
      </w:r>
      <w:r w:rsidR="000A2657" w:rsidRPr="00F01BAA">
        <w:rPr>
          <w:rFonts w:ascii="Arial" w:hAnsi="Arial" w:cs="Arial"/>
          <w:sz w:val="22"/>
          <w:szCs w:val="22"/>
        </w:rPr>
        <w:t>I</w:t>
      </w:r>
      <w:r w:rsidRPr="00F01BAA">
        <w:rPr>
          <w:rFonts w:ascii="Arial" w:hAnsi="Arial" w:cs="Arial"/>
          <w:sz w:val="22"/>
          <w:szCs w:val="22"/>
        </w:rPr>
        <w:t xml:space="preserve"> l</w:t>
      </w:r>
      <w:r w:rsidR="00BA68AB" w:rsidRPr="00F01BAA">
        <w:rPr>
          <w:rFonts w:ascii="Arial" w:hAnsi="Arial" w:cs="Arial"/>
          <w:sz w:val="22"/>
          <w:szCs w:val="22"/>
        </w:rPr>
        <w:t>’</w:t>
      </w:r>
      <w:r w:rsidR="003B4BD3" w:rsidRPr="00F01BAA">
        <w:rPr>
          <w:rFonts w:ascii="Arial" w:hAnsi="Arial" w:cs="Arial"/>
          <w:sz w:val="22"/>
          <w:szCs w:val="22"/>
        </w:rPr>
        <w:t xml:space="preserve">aprovació </w:t>
      </w:r>
      <w:r w:rsidRPr="00F01BAA">
        <w:rPr>
          <w:rFonts w:ascii="Arial" w:hAnsi="Arial" w:cs="Arial"/>
          <w:sz w:val="22"/>
          <w:szCs w:val="22"/>
        </w:rPr>
        <w:t xml:space="preserve">definitiva </w:t>
      </w:r>
      <w:r w:rsidR="003B4BD3" w:rsidRPr="00F01BAA">
        <w:rPr>
          <w:rFonts w:ascii="Arial" w:hAnsi="Arial" w:cs="Arial"/>
          <w:sz w:val="22"/>
          <w:szCs w:val="22"/>
        </w:rPr>
        <w:t xml:space="preserve">del PDU </w:t>
      </w:r>
      <w:r w:rsidR="00F01BAA" w:rsidRPr="00F01BAA">
        <w:rPr>
          <w:rFonts w:ascii="Arial" w:hAnsi="Arial" w:cs="Arial"/>
          <w:sz w:val="22"/>
          <w:szCs w:val="22"/>
        </w:rPr>
        <w:t xml:space="preserve">esdevé </w:t>
      </w:r>
      <w:r w:rsidRPr="00F01BAA">
        <w:rPr>
          <w:rFonts w:ascii="Arial" w:hAnsi="Arial" w:cs="Arial"/>
          <w:sz w:val="22"/>
          <w:szCs w:val="22"/>
        </w:rPr>
        <w:t xml:space="preserve">essencial </w:t>
      </w:r>
      <w:r w:rsidR="00F01BAA" w:rsidRPr="00F01BAA">
        <w:rPr>
          <w:rFonts w:ascii="Arial" w:hAnsi="Arial" w:cs="Arial"/>
          <w:sz w:val="22"/>
          <w:szCs w:val="22"/>
        </w:rPr>
        <w:t>en aquest moment per manifestar la nostra voluntat i</w:t>
      </w:r>
      <w:r w:rsidRPr="00F01BAA">
        <w:rPr>
          <w:rFonts w:ascii="Arial" w:hAnsi="Arial" w:cs="Arial"/>
          <w:sz w:val="22"/>
          <w:szCs w:val="22"/>
        </w:rPr>
        <w:t xml:space="preserve"> reforçar </w:t>
      </w:r>
      <w:r w:rsidR="00F01BAA" w:rsidRPr="00F01BAA">
        <w:rPr>
          <w:rFonts w:ascii="Arial" w:hAnsi="Arial" w:cs="Arial"/>
          <w:sz w:val="22"/>
          <w:szCs w:val="22"/>
        </w:rPr>
        <w:t xml:space="preserve">un </w:t>
      </w:r>
      <w:r w:rsidRPr="00F01BAA">
        <w:rPr>
          <w:rFonts w:ascii="Arial" w:hAnsi="Arial" w:cs="Arial"/>
          <w:sz w:val="22"/>
          <w:szCs w:val="22"/>
        </w:rPr>
        <w:t>model turístic</w:t>
      </w:r>
      <w:r w:rsidR="00F01BAA" w:rsidRPr="00F01BAA">
        <w:rPr>
          <w:rFonts w:ascii="Arial" w:hAnsi="Arial" w:cs="Arial"/>
          <w:sz w:val="22"/>
          <w:szCs w:val="22"/>
        </w:rPr>
        <w:t xml:space="preserve"> d’èxit</w:t>
      </w:r>
      <w:r w:rsidRPr="00F01BAA">
        <w:rPr>
          <w:rFonts w:ascii="Arial" w:hAnsi="Arial" w:cs="Arial"/>
          <w:sz w:val="22"/>
          <w:szCs w:val="22"/>
        </w:rPr>
        <w:t xml:space="preserve">, </w:t>
      </w:r>
      <w:r w:rsidR="00F01BAA" w:rsidRPr="00F01BAA">
        <w:rPr>
          <w:rFonts w:ascii="Arial" w:hAnsi="Arial" w:cs="Arial"/>
          <w:sz w:val="22"/>
          <w:szCs w:val="22"/>
        </w:rPr>
        <w:t xml:space="preserve">que </w:t>
      </w:r>
      <w:r w:rsidRPr="00F01BAA">
        <w:rPr>
          <w:rFonts w:ascii="Arial" w:hAnsi="Arial" w:cs="Arial"/>
          <w:sz w:val="22"/>
          <w:szCs w:val="22"/>
        </w:rPr>
        <w:t xml:space="preserve">genera riquesa al territori i aporta solucions sostenibles als reptes socials, econòmics i ambientals del nostre futur immediat. </w:t>
      </w:r>
    </w:p>
    <w:p w:rsidR="00EF26B5" w:rsidRPr="00540A26" w:rsidRDefault="00EF26B5" w:rsidP="00125BF4">
      <w:pPr>
        <w:pStyle w:val="Textoindependiente"/>
        <w:ind w:left="119" w:right="121"/>
        <w:jc w:val="both"/>
        <w:rPr>
          <w:rFonts w:ascii="Arial" w:hAnsi="Arial" w:cs="Arial"/>
          <w:i/>
          <w:sz w:val="22"/>
          <w:szCs w:val="22"/>
        </w:rPr>
      </w:pPr>
    </w:p>
    <w:p w:rsidR="00125BF4" w:rsidRPr="00540A26" w:rsidRDefault="00F01BAA" w:rsidP="00125BF4">
      <w:pPr>
        <w:pStyle w:val="Textoindependiente"/>
        <w:ind w:left="119" w:right="12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En base a</w:t>
      </w:r>
      <w:r w:rsidR="00373D61" w:rsidRPr="00540A26">
        <w:rPr>
          <w:rFonts w:ascii="Arial" w:hAnsi="Arial" w:cs="Arial"/>
          <w:b/>
          <w:sz w:val="22"/>
          <w:szCs w:val="22"/>
        </w:rPr>
        <w:t xml:space="preserve"> tot l’exposat, </w:t>
      </w:r>
      <w:r>
        <w:rPr>
          <w:rFonts w:ascii="Arial" w:hAnsi="Arial" w:cs="Arial"/>
          <w:b/>
          <w:sz w:val="22"/>
          <w:szCs w:val="22"/>
        </w:rPr>
        <w:t xml:space="preserve">les entitats i institucions representades en el del Consell de Marca del PMT de Salou, manifesten </w:t>
      </w:r>
      <w:r w:rsidR="00373D61" w:rsidRPr="00540A26">
        <w:rPr>
          <w:rFonts w:ascii="Arial" w:hAnsi="Arial" w:cs="Arial"/>
          <w:b/>
          <w:sz w:val="22"/>
          <w:szCs w:val="22"/>
        </w:rPr>
        <w:t>el</w:t>
      </w:r>
      <w:r>
        <w:rPr>
          <w:rFonts w:ascii="Arial" w:hAnsi="Arial" w:cs="Arial"/>
          <w:b/>
          <w:sz w:val="22"/>
          <w:szCs w:val="22"/>
        </w:rPr>
        <w:t xml:space="preserve"> següent</w:t>
      </w:r>
      <w:r w:rsidR="00373D61" w:rsidRPr="00540A26">
        <w:rPr>
          <w:rFonts w:ascii="Arial" w:hAnsi="Arial" w:cs="Arial"/>
          <w:b/>
          <w:sz w:val="22"/>
          <w:szCs w:val="22"/>
        </w:rPr>
        <w:t>:</w:t>
      </w:r>
    </w:p>
    <w:p w:rsidR="00125BF4" w:rsidRPr="00540A26" w:rsidRDefault="00125BF4" w:rsidP="00125BF4">
      <w:pPr>
        <w:pStyle w:val="Textoindependiente"/>
        <w:ind w:left="119" w:right="121"/>
        <w:jc w:val="both"/>
        <w:rPr>
          <w:rFonts w:ascii="Arial" w:hAnsi="Arial" w:cs="Arial"/>
          <w:b/>
          <w:sz w:val="22"/>
          <w:szCs w:val="22"/>
        </w:rPr>
      </w:pPr>
    </w:p>
    <w:p w:rsidR="00941490" w:rsidRPr="00941490" w:rsidRDefault="00125BF4" w:rsidP="00941490">
      <w:pPr>
        <w:pStyle w:val="Textoindependiente"/>
        <w:spacing w:before="1"/>
        <w:ind w:left="119" w:right="121"/>
        <w:jc w:val="both"/>
        <w:rPr>
          <w:rFonts w:ascii="Arial" w:hAnsi="Arial" w:cs="Arial"/>
          <w:spacing w:val="1"/>
          <w:sz w:val="22"/>
          <w:szCs w:val="22"/>
        </w:rPr>
      </w:pPr>
      <w:r w:rsidRPr="00F01BAA">
        <w:rPr>
          <w:rFonts w:ascii="Arial" w:hAnsi="Arial" w:cs="Arial"/>
          <w:b/>
          <w:sz w:val="22"/>
          <w:szCs w:val="22"/>
        </w:rPr>
        <w:t>1</w:t>
      </w:r>
      <w:r w:rsidRPr="00F01BAA">
        <w:rPr>
          <w:rFonts w:ascii="Arial" w:hAnsi="Arial" w:cs="Arial"/>
          <w:sz w:val="22"/>
          <w:szCs w:val="22"/>
        </w:rPr>
        <w:t xml:space="preserve">.- </w:t>
      </w:r>
      <w:r w:rsidR="00941490" w:rsidRPr="00941490">
        <w:rPr>
          <w:rFonts w:ascii="Arial" w:hAnsi="Arial" w:cs="Arial"/>
          <w:spacing w:val="1"/>
          <w:sz w:val="22"/>
          <w:szCs w:val="22"/>
        </w:rPr>
        <w:t xml:space="preserve">Reiterar el suport més ampli a la implantació del projecte turístic de </w:t>
      </w:r>
      <w:proofErr w:type="spellStart"/>
      <w:r w:rsidR="00941490" w:rsidRPr="00941490">
        <w:rPr>
          <w:rFonts w:ascii="Arial" w:hAnsi="Arial" w:cs="Arial"/>
          <w:spacing w:val="1"/>
          <w:sz w:val="22"/>
          <w:szCs w:val="22"/>
        </w:rPr>
        <w:t>Hard</w:t>
      </w:r>
      <w:proofErr w:type="spellEnd"/>
      <w:r w:rsidR="00941490" w:rsidRPr="00941490">
        <w:rPr>
          <w:rFonts w:ascii="Arial" w:hAnsi="Arial" w:cs="Arial"/>
          <w:spacing w:val="1"/>
          <w:sz w:val="22"/>
          <w:szCs w:val="22"/>
        </w:rPr>
        <w:t xml:space="preserve"> Rock, que sempre ha gaudit del màxim consens territorial</w:t>
      </w:r>
      <w:r w:rsidR="00941490">
        <w:rPr>
          <w:rFonts w:ascii="Arial" w:hAnsi="Arial" w:cs="Arial"/>
          <w:spacing w:val="1"/>
          <w:sz w:val="22"/>
          <w:szCs w:val="22"/>
        </w:rPr>
        <w:t>, institucional i empresarial.</w:t>
      </w:r>
      <w:r w:rsidR="00941490" w:rsidRPr="00941490">
        <w:rPr>
          <w:rFonts w:ascii="Arial" w:hAnsi="Arial" w:cs="Arial"/>
          <w:spacing w:val="1"/>
          <w:sz w:val="22"/>
          <w:szCs w:val="22"/>
        </w:rPr>
        <w:t xml:space="preserve"> </w:t>
      </w:r>
    </w:p>
    <w:p w:rsidR="00941490" w:rsidRPr="00941490" w:rsidRDefault="00941490" w:rsidP="00941490">
      <w:pPr>
        <w:pStyle w:val="Textoindependiente"/>
        <w:spacing w:before="1"/>
        <w:ind w:left="119" w:right="121"/>
        <w:jc w:val="both"/>
        <w:rPr>
          <w:rFonts w:ascii="Arial" w:hAnsi="Arial" w:cs="Arial"/>
          <w:sz w:val="22"/>
          <w:szCs w:val="22"/>
        </w:rPr>
      </w:pPr>
    </w:p>
    <w:p w:rsidR="005A5690" w:rsidRPr="00F01BAA" w:rsidRDefault="00941490" w:rsidP="00125BF4">
      <w:pPr>
        <w:pStyle w:val="Textoindependiente"/>
        <w:ind w:left="119" w:right="121"/>
        <w:jc w:val="both"/>
        <w:rPr>
          <w:rFonts w:ascii="Arial" w:hAnsi="Arial" w:cs="Arial"/>
          <w:b/>
          <w:sz w:val="22"/>
          <w:szCs w:val="22"/>
        </w:rPr>
      </w:pPr>
      <w:r w:rsidRPr="00941490">
        <w:rPr>
          <w:rFonts w:ascii="Arial" w:hAnsi="Arial" w:cs="Arial"/>
          <w:b/>
          <w:sz w:val="22"/>
          <w:szCs w:val="22"/>
        </w:rPr>
        <w:t>2.-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01BAA" w:rsidRPr="00F01BAA">
        <w:rPr>
          <w:rFonts w:ascii="Arial" w:hAnsi="Arial" w:cs="Arial"/>
          <w:sz w:val="22"/>
          <w:szCs w:val="22"/>
        </w:rPr>
        <w:t>Sol·lictar</w:t>
      </w:r>
      <w:proofErr w:type="spellEnd"/>
      <w:r w:rsidR="00F01BAA" w:rsidRPr="00F01BAA">
        <w:rPr>
          <w:rFonts w:ascii="Arial" w:hAnsi="Arial" w:cs="Arial"/>
          <w:b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a</w:t>
      </w:r>
      <w:r w:rsidR="001641D5" w:rsidRPr="00F01BAA">
        <w:rPr>
          <w:rFonts w:ascii="Arial" w:hAnsi="Arial" w:cs="Arial"/>
          <w:sz w:val="22"/>
          <w:szCs w:val="22"/>
        </w:rPr>
        <w:t xml:space="preserve">l govern de la Generalitat </w:t>
      </w:r>
      <w:r w:rsidR="00EF26B5" w:rsidRPr="00F01BAA">
        <w:rPr>
          <w:rFonts w:ascii="Arial" w:hAnsi="Arial" w:cs="Arial"/>
          <w:sz w:val="22"/>
          <w:szCs w:val="22"/>
        </w:rPr>
        <w:t xml:space="preserve">a accelerar </w:t>
      </w:r>
      <w:r w:rsidR="00373D61" w:rsidRPr="00F01BAA">
        <w:rPr>
          <w:rFonts w:ascii="Arial" w:hAnsi="Arial" w:cs="Arial"/>
          <w:sz w:val="22"/>
          <w:szCs w:val="22"/>
        </w:rPr>
        <w:t>els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tràmits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necessaris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per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EF26B5" w:rsidRPr="00F01BAA">
        <w:rPr>
          <w:rFonts w:ascii="Arial" w:hAnsi="Arial" w:cs="Arial"/>
          <w:spacing w:val="1"/>
          <w:sz w:val="22"/>
          <w:szCs w:val="22"/>
        </w:rPr>
        <w:t xml:space="preserve">aprovar de manera </w:t>
      </w:r>
      <w:r w:rsidR="00373D61" w:rsidRPr="00F01BAA">
        <w:rPr>
          <w:rFonts w:ascii="Arial" w:hAnsi="Arial" w:cs="Arial"/>
          <w:sz w:val="22"/>
          <w:szCs w:val="22"/>
        </w:rPr>
        <w:t>definitiva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la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 xml:space="preserve">Modificació del Pla Director Urbanístic de reordenació de l’àmbit del CRT, </w:t>
      </w:r>
      <w:r w:rsidR="006F2CCF" w:rsidRPr="00F01BAA">
        <w:rPr>
          <w:rFonts w:ascii="Arial" w:hAnsi="Arial" w:cs="Arial"/>
          <w:sz w:val="22"/>
          <w:szCs w:val="22"/>
        </w:rPr>
        <w:t>per</w:t>
      </w:r>
      <w:r w:rsidR="00EF26B5" w:rsidRPr="00F01BAA">
        <w:rPr>
          <w:rFonts w:ascii="Arial" w:hAnsi="Arial" w:cs="Arial"/>
          <w:sz w:val="22"/>
          <w:szCs w:val="22"/>
        </w:rPr>
        <w:t xml:space="preserve">metent així </w:t>
      </w:r>
      <w:r w:rsidR="00373D61" w:rsidRPr="00F01BAA">
        <w:rPr>
          <w:rFonts w:ascii="Arial" w:hAnsi="Arial" w:cs="Arial"/>
          <w:sz w:val="22"/>
          <w:szCs w:val="22"/>
        </w:rPr>
        <w:t>el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desenvolupament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del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Centre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Turístic</w:t>
      </w:r>
      <w:r w:rsidR="00373D61" w:rsidRPr="00F01BAA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Integrat</w:t>
      </w:r>
      <w:r w:rsidR="00EF26B5" w:rsidRPr="00F01BAA">
        <w:rPr>
          <w:rFonts w:ascii="Arial" w:hAnsi="Arial" w:cs="Arial"/>
          <w:sz w:val="22"/>
          <w:szCs w:val="22"/>
        </w:rPr>
        <w:t xml:space="preserve"> i la </w:t>
      </w:r>
      <w:r w:rsidR="00000CF2" w:rsidRPr="00F01BAA">
        <w:rPr>
          <w:rFonts w:ascii="Arial" w:hAnsi="Arial" w:cs="Arial"/>
          <w:spacing w:val="-64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implantació</w:t>
      </w:r>
      <w:r w:rsidR="00373D61" w:rsidRPr="00F01BAA">
        <w:rPr>
          <w:rFonts w:ascii="Arial" w:hAnsi="Arial" w:cs="Arial"/>
          <w:spacing w:val="-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>del</w:t>
      </w:r>
      <w:r w:rsidR="00373D61" w:rsidRPr="00F01BAA">
        <w:rPr>
          <w:rFonts w:ascii="Arial" w:hAnsi="Arial" w:cs="Arial"/>
          <w:spacing w:val="4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 xml:space="preserve">projecte de </w:t>
      </w:r>
      <w:proofErr w:type="spellStart"/>
      <w:r w:rsidR="00373D61" w:rsidRPr="00F01BAA">
        <w:rPr>
          <w:rFonts w:ascii="Arial" w:hAnsi="Arial" w:cs="Arial"/>
          <w:sz w:val="22"/>
          <w:szCs w:val="22"/>
        </w:rPr>
        <w:t>Hard</w:t>
      </w:r>
      <w:proofErr w:type="spellEnd"/>
      <w:r w:rsidR="00373D61" w:rsidRPr="00F01BAA">
        <w:rPr>
          <w:rFonts w:ascii="Arial" w:hAnsi="Arial" w:cs="Arial"/>
          <w:spacing w:val="-1"/>
          <w:sz w:val="22"/>
          <w:szCs w:val="22"/>
        </w:rPr>
        <w:t xml:space="preserve"> </w:t>
      </w:r>
      <w:r w:rsidR="00373D61" w:rsidRPr="00F01BAA">
        <w:rPr>
          <w:rFonts w:ascii="Arial" w:hAnsi="Arial" w:cs="Arial"/>
          <w:sz w:val="22"/>
          <w:szCs w:val="22"/>
        </w:rPr>
        <w:t xml:space="preserve">Rock </w:t>
      </w:r>
      <w:proofErr w:type="spellStart"/>
      <w:r w:rsidR="00373D61" w:rsidRPr="00F01BAA">
        <w:rPr>
          <w:rFonts w:ascii="Arial" w:hAnsi="Arial" w:cs="Arial"/>
          <w:sz w:val="22"/>
          <w:szCs w:val="22"/>
        </w:rPr>
        <w:t>Entertaintment</w:t>
      </w:r>
      <w:proofErr w:type="spellEnd"/>
      <w:r w:rsidR="00373D61" w:rsidRPr="00F01BAA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373D61" w:rsidRPr="00F01BAA">
        <w:rPr>
          <w:rFonts w:ascii="Arial" w:hAnsi="Arial" w:cs="Arial"/>
          <w:sz w:val="22"/>
          <w:szCs w:val="22"/>
        </w:rPr>
        <w:t>World</w:t>
      </w:r>
      <w:proofErr w:type="spellEnd"/>
      <w:r w:rsidR="00E77EB6" w:rsidRPr="00F01BAA">
        <w:rPr>
          <w:rFonts w:ascii="Arial" w:hAnsi="Arial" w:cs="Arial"/>
          <w:sz w:val="22"/>
          <w:szCs w:val="22"/>
        </w:rPr>
        <w:t xml:space="preserve">, </w:t>
      </w:r>
      <w:r w:rsidR="00EF26B5" w:rsidRPr="00F01BAA">
        <w:rPr>
          <w:rFonts w:ascii="Arial" w:hAnsi="Arial" w:cs="Arial"/>
          <w:sz w:val="22"/>
          <w:szCs w:val="22"/>
        </w:rPr>
        <w:t>garantint-ne la seg</w:t>
      </w:r>
      <w:r w:rsidR="00E054BD" w:rsidRPr="00F01BAA">
        <w:rPr>
          <w:rFonts w:ascii="Arial" w:hAnsi="Arial" w:cs="Arial"/>
          <w:sz w:val="22"/>
          <w:szCs w:val="22"/>
        </w:rPr>
        <w:t xml:space="preserve">uretat </w:t>
      </w:r>
      <w:r w:rsidR="00F01BAA" w:rsidRPr="00F01BAA">
        <w:rPr>
          <w:rFonts w:ascii="Arial" w:hAnsi="Arial" w:cs="Arial"/>
          <w:sz w:val="22"/>
          <w:szCs w:val="22"/>
        </w:rPr>
        <w:t xml:space="preserve">jurídica </w:t>
      </w:r>
      <w:r w:rsidR="00EC7651" w:rsidRPr="00F01BAA">
        <w:rPr>
          <w:rFonts w:ascii="Arial" w:hAnsi="Arial" w:cs="Arial"/>
          <w:sz w:val="22"/>
          <w:szCs w:val="22"/>
        </w:rPr>
        <w:t xml:space="preserve">i </w:t>
      </w:r>
      <w:r w:rsidR="00540A26" w:rsidRPr="00F01BAA">
        <w:rPr>
          <w:rFonts w:ascii="Arial" w:hAnsi="Arial" w:cs="Arial"/>
          <w:sz w:val="22"/>
          <w:szCs w:val="22"/>
        </w:rPr>
        <w:t>la</w:t>
      </w:r>
      <w:r w:rsidR="00EC7651" w:rsidRPr="00F01BAA">
        <w:rPr>
          <w:rFonts w:ascii="Arial" w:hAnsi="Arial" w:cs="Arial"/>
          <w:sz w:val="22"/>
          <w:szCs w:val="22"/>
        </w:rPr>
        <w:t xml:space="preserve"> </w:t>
      </w:r>
      <w:r w:rsidR="00E77EB6" w:rsidRPr="00F01BAA">
        <w:rPr>
          <w:rFonts w:ascii="Arial" w:hAnsi="Arial" w:cs="Arial"/>
          <w:sz w:val="22"/>
          <w:szCs w:val="22"/>
        </w:rPr>
        <w:t>sostenibilitat econòmica, social i mediambiental</w:t>
      </w:r>
      <w:r w:rsidR="00EC7651" w:rsidRPr="00F01BAA">
        <w:rPr>
          <w:rFonts w:ascii="Arial" w:hAnsi="Arial" w:cs="Arial"/>
          <w:sz w:val="22"/>
          <w:szCs w:val="22"/>
        </w:rPr>
        <w:t>.</w:t>
      </w:r>
    </w:p>
    <w:p w:rsidR="005A5690" w:rsidRPr="00540A26" w:rsidRDefault="005A5690">
      <w:pPr>
        <w:pStyle w:val="Textoindependiente"/>
        <w:spacing w:before="9"/>
        <w:rPr>
          <w:rFonts w:ascii="Arial" w:hAnsi="Arial" w:cs="Arial"/>
          <w:sz w:val="22"/>
          <w:szCs w:val="22"/>
        </w:rPr>
      </w:pPr>
    </w:p>
    <w:p w:rsidR="005A5690" w:rsidRPr="00941490" w:rsidRDefault="00540A26" w:rsidP="00125BF4">
      <w:pPr>
        <w:pStyle w:val="Textoindependiente"/>
        <w:spacing w:before="1"/>
        <w:ind w:left="119" w:right="121"/>
        <w:jc w:val="both"/>
        <w:rPr>
          <w:rFonts w:ascii="Arial" w:hAnsi="Arial" w:cs="Arial"/>
          <w:sz w:val="22"/>
          <w:szCs w:val="22"/>
        </w:rPr>
      </w:pPr>
      <w:r w:rsidRPr="00941490">
        <w:rPr>
          <w:rFonts w:ascii="Arial" w:hAnsi="Arial" w:cs="Arial"/>
          <w:b/>
          <w:sz w:val="22"/>
          <w:szCs w:val="22"/>
        </w:rPr>
        <w:t>3.-</w:t>
      </w:r>
      <w:r w:rsidRPr="00941490">
        <w:rPr>
          <w:rFonts w:ascii="Arial" w:hAnsi="Arial" w:cs="Arial"/>
          <w:sz w:val="22"/>
          <w:szCs w:val="22"/>
        </w:rPr>
        <w:t xml:space="preserve"> Donar </w:t>
      </w:r>
      <w:r w:rsidR="00373D61" w:rsidRPr="00941490">
        <w:rPr>
          <w:rFonts w:ascii="Arial" w:hAnsi="Arial" w:cs="Arial"/>
          <w:sz w:val="22"/>
          <w:szCs w:val="22"/>
        </w:rPr>
        <w:t>trasllat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d’aquest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941490" w:rsidRPr="00941490">
        <w:rPr>
          <w:rFonts w:ascii="Arial" w:hAnsi="Arial" w:cs="Arial"/>
          <w:spacing w:val="1"/>
          <w:sz w:val="22"/>
          <w:szCs w:val="22"/>
        </w:rPr>
        <w:t xml:space="preserve">manifest </w:t>
      </w:r>
      <w:r w:rsidR="00373D61" w:rsidRPr="00941490">
        <w:rPr>
          <w:rFonts w:ascii="Arial" w:hAnsi="Arial" w:cs="Arial"/>
          <w:sz w:val="22"/>
          <w:szCs w:val="22"/>
        </w:rPr>
        <w:t>al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president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de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la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Generalitat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de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Catalunya</w:t>
      </w:r>
      <w:r w:rsidRPr="00941490">
        <w:rPr>
          <w:rFonts w:ascii="Arial" w:hAnsi="Arial" w:cs="Arial"/>
          <w:sz w:val="22"/>
          <w:szCs w:val="22"/>
        </w:rPr>
        <w:t>, a la C</w:t>
      </w:r>
      <w:r w:rsidR="00373D61" w:rsidRPr="00941490">
        <w:rPr>
          <w:rFonts w:ascii="Arial" w:hAnsi="Arial" w:cs="Arial"/>
          <w:sz w:val="22"/>
          <w:szCs w:val="22"/>
        </w:rPr>
        <w:t>onseller</w:t>
      </w:r>
      <w:r w:rsidR="00125BF4" w:rsidRPr="00941490">
        <w:rPr>
          <w:rFonts w:ascii="Arial" w:hAnsi="Arial" w:cs="Arial"/>
          <w:sz w:val="22"/>
          <w:szCs w:val="22"/>
        </w:rPr>
        <w:t>i</w:t>
      </w:r>
      <w:r w:rsidR="00373D61" w:rsidRPr="00941490">
        <w:rPr>
          <w:rFonts w:ascii="Arial" w:hAnsi="Arial" w:cs="Arial"/>
          <w:sz w:val="22"/>
          <w:szCs w:val="22"/>
        </w:rPr>
        <w:t xml:space="preserve">a d’Economia; </w:t>
      </w:r>
      <w:r w:rsidR="00941490" w:rsidRPr="00941490">
        <w:rPr>
          <w:rFonts w:ascii="Arial" w:hAnsi="Arial" w:cs="Arial"/>
          <w:sz w:val="22"/>
          <w:szCs w:val="22"/>
        </w:rPr>
        <w:t xml:space="preserve">a la Conselleria d’Empresa, </w:t>
      </w:r>
      <w:r w:rsidR="00000CF2" w:rsidRPr="00941490">
        <w:rPr>
          <w:rFonts w:ascii="Arial" w:hAnsi="Arial" w:cs="Arial"/>
          <w:sz w:val="22"/>
          <w:szCs w:val="22"/>
        </w:rPr>
        <w:t xml:space="preserve">i </w:t>
      </w:r>
      <w:r w:rsidR="00373D61" w:rsidRPr="00941490">
        <w:rPr>
          <w:rFonts w:ascii="Arial" w:hAnsi="Arial" w:cs="Arial"/>
          <w:sz w:val="22"/>
          <w:szCs w:val="22"/>
        </w:rPr>
        <w:t>als grups polítics del Parlament de</w:t>
      </w:r>
      <w:r w:rsidR="00373D61" w:rsidRPr="00941490">
        <w:rPr>
          <w:rFonts w:ascii="Arial" w:hAnsi="Arial" w:cs="Arial"/>
          <w:spacing w:val="1"/>
          <w:sz w:val="22"/>
          <w:szCs w:val="22"/>
        </w:rPr>
        <w:t xml:space="preserve"> </w:t>
      </w:r>
      <w:r w:rsidR="00373D61" w:rsidRPr="00941490">
        <w:rPr>
          <w:rFonts w:ascii="Arial" w:hAnsi="Arial" w:cs="Arial"/>
          <w:sz w:val="22"/>
          <w:szCs w:val="22"/>
        </w:rPr>
        <w:t>Catalunya</w:t>
      </w:r>
      <w:r w:rsidR="00000CF2" w:rsidRPr="00941490">
        <w:rPr>
          <w:rFonts w:ascii="Arial" w:hAnsi="Arial" w:cs="Arial"/>
          <w:sz w:val="22"/>
          <w:szCs w:val="22"/>
        </w:rPr>
        <w:t xml:space="preserve">. </w:t>
      </w:r>
    </w:p>
    <w:p w:rsidR="00C8644A" w:rsidRPr="00FC45EE" w:rsidRDefault="00C8644A" w:rsidP="00125BF4">
      <w:pPr>
        <w:pStyle w:val="Textoindependiente"/>
        <w:spacing w:before="1"/>
        <w:ind w:left="119" w:right="121"/>
        <w:jc w:val="both"/>
        <w:rPr>
          <w:sz w:val="22"/>
          <w:szCs w:val="22"/>
        </w:rPr>
      </w:pPr>
    </w:p>
    <w:p w:rsidR="00C8644A" w:rsidRDefault="00C8644A" w:rsidP="00125BF4">
      <w:pPr>
        <w:pStyle w:val="Textoindependiente"/>
        <w:spacing w:before="1"/>
        <w:ind w:left="119" w:right="121"/>
        <w:jc w:val="both"/>
      </w:pPr>
    </w:p>
    <w:sectPr w:rsidR="00C8644A" w:rsidSect="009C197B">
      <w:pgSz w:w="11910" w:h="16840"/>
      <w:pgMar w:top="1580" w:right="1580" w:bottom="280" w:left="15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54EC4"/>
    <w:multiLevelType w:val="hybridMultilevel"/>
    <w:tmpl w:val="9DC663B6"/>
    <w:lvl w:ilvl="0" w:tplc="3A1E02E0">
      <w:start w:val="1"/>
      <w:numFmt w:val="decimal"/>
      <w:lvlText w:val="%1."/>
      <w:lvlJc w:val="left"/>
      <w:pPr>
        <w:ind w:left="479" w:hanging="360"/>
      </w:pPr>
      <w:rPr>
        <w:rFonts w:ascii="Arial" w:hAnsi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199" w:hanging="360"/>
      </w:pPr>
    </w:lvl>
    <w:lvl w:ilvl="2" w:tplc="0C0A001B" w:tentative="1">
      <w:start w:val="1"/>
      <w:numFmt w:val="lowerRoman"/>
      <w:lvlText w:val="%3."/>
      <w:lvlJc w:val="right"/>
      <w:pPr>
        <w:ind w:left="1919" w:hanging="180"/>
      </w:pPr>
    </w:lvl>
    <w:lvl w:ilvl="3" w:tplc="0C0A000F" w:tentative="1">
      <w:start w:val="1"/>
      <w:numFmt w:val="decimal"/>
      <w:lvlText w:val="%4."/>
      <w:lvlJc w:val="left"/>
      <w:pPr>
        <w:ind w:left="2639" w:hanging="360"/>
      </w:pPr>
    </w:lvl>
    <w:lvl w:ilvl="4" w:tplc="0C0A0019" w:tentative="1">
      <w:start w:val="1"/>
      <w:numFmt w:val="lowerLetter"/>
      <w:lvlText w:val="%5."/>
      <w:lvlJc w:val="left"/>
      <w:pPr>
        <w:ind w:left="3359" w:hanging="360"/>
      </w:pPr>
    </w:lvl>
    <w:lvl w:ilvl="5" w:tplc="0C0A001B" w:tentative="1">
      <w:start w:val="1"/>
      <w:numFmt w:val="lowerRoman"/>
      <w:lvlText w:val="%6."/>
      <w:lvlJc w:val="right"/>
      <w:pPr>
        <w:ind w:left="4079" w:hanging="180"/>
      </w:pPr>
    </w:lvl>
    <w:lvl w:ilvl="6" w:tplc="0C0A000F" w:tentative="1">
      <w:start w:val="1"/>
      <w:numFmt w:val="decimal"/>
      <w:lvlText w:val="%7."/>
      <w:lvlJc w:val="left"/>
      <w:pPr>
        <w:ind w:left="4799" w:hanging="360"/>
      </w:pPr>
    </w:lvl>
    <w:lvl w:ilvl="7" w:tplc="0C0A0019" w:tentative="1">
      <w:start w:val="1"/>
      <w:numFmt w:val="lowerLetter"/>
      <w:lvlText w:val="%8."/>
      <w:lvlJc w:val="left"/>
      <w:pPr>
        <w:ind w:left="5519" w:hanging="360"/>
      </w:pPr>
    </w:lvl>
    <w:lvl w:ilvl="8" w:tplc="0C0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A5690"/>
    <w:rsid w:val="00000CF2"/>
    <w:rsid w:val="000A2657"/>
    <w:rsid w:val="00124409"/>
    <w:rsid w:val="00125BF4"/>
    <w:rsid w:val="001641D5"/>
    <w:rsid w:val="00247D1F"/>
    <w:rsid w:val="00290302"/>
    <w:rsid w:val="002960BA"/>
    <w:rsid w:val="002C05D4"/>
    <w:rsid w:val="002D3D87"/>
    <w:rsid w:val="00325880"/>
    <w:rsid w:val="003460F7"/>
    <w:rsid w:val="00373D61"/>
    <w:rsid w:val="003B4BD3"/>
    <w:rsid w:val="00401BA8"/>
    <w:rsid w:val="00441ADD"/>
    <w:rsid w:val="0048295A"/>
    <w:rsid w:val="004B73DC"/>
    <w:rsid w:val="0050293C"/>
    <w:rsid w:val="00540A26"/>
    <w:rsid w:val="005A5690"/>
    <w:rsid w:val="00660150"/>
    <w:rsid w:val="00666BFA"/>
    <w:rsid w:val="006E0BFD"/>
    <w:rsid w:val="006F2CCF"/>
    <w:rsid w:val="006F4007"/>
    <w:rsid w:val="00736E17"/>
    <w:rsid w:val="007432DE"/>
    <w:rsid w:val="007700F7"/>
    <w:rsid w:val="00783A76"/>
    <w:rsid w:val="007C7FBB"/>
    <w:rsid w:val="0081324D"/>
    <w:rsid w:val="00813DDC"/>
    <w:rsid w:val="0084232F"/>
    <w:rsid w:val="00860F91"/>
    <w:rsid w:val="008F6231"/>
    <w:rsid w:val="00941490"/>
    <w:rsid w:val="009717BB"/>
    <w:rsid w:val="0097358C"/>
    <w:rsid w:val="00974342"/>
    <w:rsid w:val="009C197B"/>
    <w:rsid w:val="00A06B83"/>
    <w:rsid w:val="00A54B5F"/>
    <w:rsid w:val="00A71EA9"/>
    <w:rsid w:val="00A81C6F"/>
    <w:rsid w:val="00AA3981"/>
    <w:rsid w:val="00B05CF7"/>
    <w:rsid w:val="00B2619A"/>
    <w:rsid w:val="00B551CD"/>
    <w:rsid w:val="00BA68AB"/>
    <w:rsid w:val="00BB797F"/>
    <w:rsid w:val="00C8644A"/>
    <w:rsid w:val="00C9269A"/>
    <w:rsid w:val="00C93988"/>
    <w:rsid w:val="00C972BD"/>
    <w:rsid w:val="00CE4FB1"/>
    <w:rsid w:val="00CF261A"/>
    <w:rsid w:val="00D15564"/>
    <w:rsid w:val="00D9144F"/>
    <w:rsid w:val="00E054BD"/>
    <w:rsid w:val="00E20034"/>
    <w:rsid w:val="00E65877"/>
    <w:rsid w:val="00E674E5"/>
    <w:rsid w:val="00E77EB6"/>
    <w:rsid w:val="00EC7651"/>
    <w:rsid w:val="00EF26B5"/>
    <w:rsid w:val="00EF6B2A"/>
    <w:rsid w:val="00F01BAA"/>
    <w:rsid w:val="00F7433B"/>
    <w:rsid w:val="00F90CD1"/>
    <w:rsid w:val="00FC45EE"/>
    <w:rsid w:val="00FF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C197B"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rsid w:val="009C197B"/>
    <w:pPr>
      <w:spacing w:before="69"/>
      <w:ind w:left="119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19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9C197B"/>
    <w:rPr>
      <w:sz w:val="24"/>
      <w:szCs w:val="24"/>
    </w:rPr>
  </w:style>
  <w:style w:type="paragraph" w:styleId="Prrafodelista">
    <w:name w:val="List Paragraph"/>
    <w:basedOn w:val="Normal"/>
    <w:uiPriority w:val="1"/>
    <w:qFormat/>
    <w:rsid w:val="009C197B"/>
  </w:style>
  <w:style w:type="paragraph" w:customStyle="1" w:styleId="TableParagraph">
    <w:name w:val="Table Paragraph"/>
    <w:basedOn w:val="Normal"/>
    <w:uiPriority w:val="1"/>
    <w:qFormat/>
    <w:rsid w:val="009C197B"/>
  </w:style>
  <w:style w:type="paragraph" w:styleId="Textodeglobo">
    <w:name w:val="Balloon Text"/>
    <w:basedOn w:val="Normal"/>
    <w:link w:val="TextodegloboCar"/>
    <w:uiPriority w:val="99"/>
    <w:semiHidden/>
    <w:unhideWhenUsed/>
    <w:rsid w:val="00C926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269A"/>
    <w:rPr>
      <w:rFonts w:ascii="Segoe UI" w:eastAsia="Arial MT" w:hAnsi="Segoe UI" w:cs="Segoe UI"/>
      <w:sz w:val="18"/>
      <w:szCs w:val="18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cp:lastPrinted>2025-05-19T13:20:00Z</cp:lastPrinted>
  <dcterms:created xsi:type="dcterms:W3CDTF">2025-05-20T23:04:00Z</dcterms:created>
  <dcterms:modified xsi:type="dcterms:W3CDTF">2025-05-20T23:04:00Z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2022-12-20T00:00:00Z</vt:filetime>
  </property>
</Properties>
</file>